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144" w:rsidRPr="00EC662E" w:rsidRDefault="00726144" w:rsidP="0072614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 Тақырып: </w:t>
      </w:r>
      <w:r w:rsidRPr="00EC662E">
        <w:rPr>
          <w:b/>
          <w:sz w:val="28"/>
          <w:szCs w:val="28"/>
        </w:rPr>
        <w:t>«Құжаттамалар және аудит сапасын бағалау»</w:t>
      </w:r>
    </w:p>
    <w:p w:rsidR="00726144" w:rsidRDefault="00726144" w:rsidP="00726144">
      <w:pPr>
        <w:ind w:firstLine="709"/>
        <w:jc w:val="both"/>
        <w:rPr>
          <w:b/>
          <w:sz w:val="28"/>
          <w:szCs w:val="28"/>
        </w:rPr>
      </w:pPr>
    </w:p>
    <w:p w:rsidR="00726144" w:rsidRPr="00320C0E" w:rsidRDefault="00726144" w:rsidP="00726144">
      <w:pPr>
        <w:ind w:firstLine="709"/>
        <w:jc w:val="both"/>
        <w:rPr>
          <w:b/>
          <w:sz w:val="28"/>
          <w:szCs w:val="28"/>
        </w:rPr>
      </w:pPr>
      <w:r w:rsidRPr="00320C0E">
        <w:rPr>
          <w:b/>
          <w:sz w:val="28"/>
          <w:szCs w:val="28"/>
        </w:rPr>
        <w:t>Дәріс сұрақтары:</w:t>
      </w:r>
    </w:p>
    <w:p w:rsidR="00726144" w:rsidRPr="0029294D" w:rsidRDefault="00726144" w:rsidP="00726144">
      <w:pPr>
        <w:pStyle w:val="a3"/>
        <w:numPr>
          <w:ilvl w:val="0"/>
          <w:numId w:val="1"/>
        </w:numPr>
        <w:shd w:val="clear" w:color="auto" w:fill="FFFFFF"/>
        <w:tabs>
          <w:tab w:val="left" w:pos="1134"/>
        </w:tabs>
        <w:ind w:left="709" w:firstLine="0"/>
        <w:jc w:val="both"/>
        <w:rPr>
          <w:sz w:val="28"/>
          <w:szCs w:val="28"/>
        </w:rPr>
      </w:pPr>
      <w:r w:rsidRPr="0029294D">
        <w:rPr>
          <w:bCs/>
          <w:noProof/>
          <w:color w:val="000000"/>
          <w:sz w:val="28"/>
          <w:szCs w:val="28"/>
        </w:rPr>
        <w:t>Жұмыс кұжаттарының мақсаты және маңызы</w:t>
      </w:r>
    </w:p>
    <w:p w:rsidR="00726144" w:rsidRPr="0029294D" w:rsidRDefault="00726144" w:rsidP="00726144">
      <w:pPr>
        <w:pStyle w:val="a3"/>
        <w:numPr>
          <w:ilvl w:val="0"/>
          <w:numId w:val="1"/>
        </w:numPr>
        <w:shd w:val="clear" w:color="auto" w:fill="FFFFFF"/>
        <w:tabs>
          <w:tab w:val="left" w:pos="1134"/>
        </w:tabs>
        <w:ind w:hanging="191"/>
        <w:jc w:val="both"/>
        <w:rPr>
          <w:sz w:val="28"/>
          <w:szCs w:val="28"/>
        </w:rPr>
      </w:pPr>
      <w:r w:rsidRPr="0029294D">
        <w:rPr>
          <w:bCs/>
          <w:noProof/>
          <w:color w:val="000000"/>
          <w:sz w:val="28"/>
          <w:szCs w:val="28"/>
        </w:rPr>
        <w:t>Жұмыс құжаттарын рәсімдеу бойынша негізгі талаптар.</w:t>
      </w:r>
    </w:p>
    <w:p w:rsidR="00726144" w:rsidRPr="0029294D" w:rsidRDefault="00726144" w:rsidP="00726144">
      <w:pPr>
        <w:pStyle w:val="a3"/>
        <w:numPr>
          <w:ilvl w:val="0"/>
          <w:numId w:val="1"/>
        </w:numPr>
        <w:shd w:val="clear" w:color="auto" w:fill="FFFFFF"/>
        <w:tabs>
          <w:tab w:val="left" w:pos="1134"/>
        </w:tabs>
        <w:ind w:hanging="191"/>
        <w:jc w:val="both"/>
        <w:rPr>
          <w:sz w:val="28"/>
          <w:szCs w:val="28"/>
        </w:rPr>
      </w:pPr>
      <w:r w:rsidRPr="0029294D">
        <w:rPr>
          <w:bCs/>
          <w:noProof/>
          <w:color w:val="000000"/>
          <w:sz w:val="28"/>
          <w:szCs w:val="28"/>
        </w:rPr>
        <w:t>Жұмыс құжаттарын пайдалану.</w:t>
      </w:r>
    </w:p>
    <w:p w:rsidR="00726144" w:rsidRPr="0029294D" w:rsidRDefault="00726144" w:rsidP="00726144">
      <w:pPr>
        <w:pStyle w:val="a3"/>
        <w:shd w:val="clear" w:color="auto" w:fill="FFFFFF"/>
        <w:ind w:left="900" w:hanging="191"/>
        <w:jc w:val="both"/>
        <w:rPr>
          <w:sz w:val="28"/>
          <w:szCs w:val="28"/>
        </w:rPr>
      </w:pPr>
    </w:p>
    <w:p w:rsidR="00726144" w:rsidRDefault="00726144" w:rsidP="00726144">
      <w:pPr>
        <w:rPr>
          <w:b/>
          <w:sz w:val="28"/>
          <w:szCs w:val="28"/>
        </w:rPr>
      </w:pPr>
    </w:p>
    <w:p w:rsidR="00726144" w:rsidRPr="0029294D" w:rsidRDefault="00726144" w:rsidP="00726144">
      <w:pPr>
        <w:pStyle w:val="a3"/>
        <w:numPr>
          <w:ilvl w:val="0"/>
          <w:numId w:val="2"/>
        </w:numPr>
        <w:shd w:val="clear" w:color="auto" w:fill="FFFFFF"/>
        <w:jc w:val="both"/>
        <w:rPr>
          <w:sz w:val="28"/>
          <w:szCs w:val="28"/>
        </w:rPr>
      </w:pPr>
      <w:r w:rsidRPr="0029294D">
        <w:rPr>
          <w:bCs/>
          <w:noProof/>
          <w:color w:val="000000"/>
          <w:sz w:val="28"/>
          <w:szCs w:val="28"/>
        </w:rPr>
        <w:t>Жұмыс кұжаттарының мақсаты және маңызы</w:t>
      </w:r>
    </w:p>
    <w:p w:rsidR="00726144" w:rsidRPr="00526CF5" w:rsidRDefault="00726144" w:rsidP="00726144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 xml:space="preserve">230 "Құжаттау" деп аталатын Халықаралық аудит стандартында "аудитор аудиторлық қорытындыны растаушы дәлелдеулерді, сондай-ақ, </w:t>
      </w:r>
      <w:r>
        <w:rPr>
          <w:noProof/>
          <w:color w:val="000000"/>
          <w:sz w:val="28"/>
          <w:szCs w:val="28"/>
        </w:rPr>
        <w:t>А</w:t>
      </w:r>
      <w:r w:rsidRPr="00526CF5">
        <w:rPr>
          <w:noProof/>
          <w:color w:val="000000"/>
          <w:sz w:val="28"/>
          <w:szCs w:val="28"/>
        </w:rPr>
        <w:t xml:space="preserve">удиттің </w:t>
      </w:r>
      <w:r>
        <w:rPr>
          <w:noProof/>
          <w:color w:val="000000"/>
          <w:sz w:val="28"/>
          <w:szCs w:val="28"/>
        </w:rPr>
        <w:t>х</w:t>
      </w:r>
      <w:r w:rsidRPr="00526CF5">
        <w:rPr>
          <w:noProof/>
          <w:color w:val="000000"/>
          <w:sz w:val="28"/>
          <w:szCs w:val="28"/>
        </w:rPr>
        <w:t>алықаралық стандарттарға (А</w:t>
      </w:r>
      <w:r>
        <w:rPr>
          <w:noProof/>
          <w:color w:val="000000"/>
          <w:sz w:val="28"/>
          <w:szCs w:val="28"/>
        </w:rPr>
        <w:t>Х</w:t>
      </w:r>
      <w:r w:rsidRPr="00526CF5">
        <w:rPr>
          <w:noProof/>
          <w:color w:val="000000"/>
          <w:sz w:val="28"/>
          <w:szCs w:val="28"/>
        </w:rPr>
        <w:t xml:space="preserve">С) сәйкес </w:t>
      </w:r>
      <w:r>
        <w:rPr>
          <w:noProof/>
          <w:color w:val="000000"/>
          <w:sz w:val="28"/>
          <w:szCs w:val="28"/>
        </w:rPr>
        <w:t>жүргіз</w:t>
      </w:r>
      <w:r w:rsidRPr="00526CF5">
        <w:rPr>
          <w:noProof/>
          <w:color w:val="000000"/>
          <w:sz w:val="28"/>
          <w:szCs w:val="28"/>
        </w:rPr>
        <w:t xml:space="preserve">ілгендігін растайтын дәлелдеулерді беру кезінде зор маңызы бар мәліметгерді </w:t>
      </w:r>
      <w:r>
        <w:rPr>
          <w:noProof/>
          <w:color w:val="000000"/>
          <w:sz w:val="28"/>
          <w:szCs w:val="28"/>
        </w:rPr>
        <w:t>құ</w:t>
      </w:r>
      <w:r w:rsidRPr="00526CF5">
        <w:rPr>
          <w:noProof/>
          <w:color w:val="000000"/>
          <w:sz w:val="28"/>
          <w:szCs w:val="28"/>
        </w:rPr>
        <w:t>жа</w:t>
      </w:r>
      <w:r>
        <w:rPr>
          <w:noProof/>
          <w:color w:val="000000"/>
          <w:sz w:val="28"/>
          <w:szCs w:val="28"/>
        </w:rPr>
        <w:t>т</w:t>
      </w:r>
      <w:r w:rsidRPr="00526CF5">
        <w:rPr>
          <w:noProof/>
          <w:color w:val="000000"/>
          <w:sz w:val="28"/>
          <w:szCs w:val="28"/>
        </w:rPr>
        <w:t>пен рәсімдеуге т</w:t>
      </w:r>
      <w:r>
        <w:rPr>
          <w:noProof/>
          <w:color w:val="000000"/>
          <w:sz w:val="28"/>
          <w:szCs w:val="28"/>
        </w:rPr>
        <w:t>иіст</w:t>
      </w:r>
      <w:r w:rsidRPr="00526CF5">
        <w:rPr>
          <w:noProof/>
          <w:color w:val="000000"/>
          <w:sz w:val="28"/>
          <w:szCs w:val="28"/>
        </w:rPr>
        <w:t xml:space="preserve">і" делінген. Аталмыш </w:t>
      </w:r>
      <w:r>
        <w:rPr>
          <w:noProof/>
          <w:color w:val="000000"/>
          <w:sz w:val="28"/>
          <w:szCs w:val="28"/>
        </w:rPr>
        <w:t>құ</w:t>
      </w:r>
      <w:r w:rsidRPr="00526CF5">
        <w:rPr>
          <w:noProof/>
          <w:color w:val="000000"/>
          <w:sz w:val="28"/>
          <w:szCs w:val="28"/>
        </w:rPr>
        <w:t>жа</w:t>
      </w:r>
      <w:r>
        <w:rPr>
          <w:noProof/>
          <w:color w:val="000000"/>
          <w:sz w:val="28"/>
          <w:szCs w:val="28"/>
        </w:rPr>
        <w:t>т</w:t>
      </w:r>
      <w:r w:rsidRPr="00526CF5">
        <w:rPr>
          <w:noProof/>
          <w:color w:val="000000"/>
          <w:sz w:val="28"/>
          <w:szCs w:val="28"/>
        </w:rPr>
        <w:t xml:space="preserve">ка сәйкес аудитті жалпы түсінуді қамтамасыз ету </w:t>
      </w:r>
      <w:r>
        <w:rPr>
          <w:noProof/>
          <w:color w:val="000000"/>
          <w:sz w:val="28"/>
          <w:szCs w:val="28"/>
        </w:rPr>
        <w:t>ү</w:t>
      </w:r>
      <w:r w:rsidRPr="00526CF5">
        <w:rPr>
          <w:noProof/>
          <w:color w:val="000000"/>
          <w:sz w:val="28"/>
          <w:szCs w:val="28"/>
        </w:rPr>
        <w:t>шін жұмыс жазулары жеткілікті түрде толық және аяқ</w:t>
      </w:r>
      <w:r>
        <w:rPr>
          <w:noProof/>
          <w:color w:val="000000"/>
          <w:sz w:val="28"/>
          <w:szCs w:val="28"/>
        </w:rPr>
        <w:t>т</w:t>
      </w:r>
      <w:r w:rsidRPr="00526CF5">
        <w:rPr>
          <w:noProof/>
          <w:color w:val="000000"/>
          <w:sz w:val="28"/>
          <w:szCs w:val="28"/>
        </w:rPr>
        <w:t>алған болуға тиісті.</w:t>
      </w:r>
    </w:p>
    <w:p w:rsidR="00726144" w:rsidRPr="00526CF5" w:rsidRDefault="00726144" w:rsidP="00726144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bCs/>
          <w:noProof/>
          <w:color w:val="000000"/>
          <w:sz w:val="28"/>
          <w:szCs w:val="28"/>
        </w:rPr>
        <w:t>Жұмыс құжаттарының жалпы мақсаты</w:t>
      </w:r>
      <w:r w:rsidRPr="00526CF5">
        <w:rPr>
          <w:b/>
          <w:bCs/>
          <w:noProof/>
          <w:color w:val="000000"/>
          <w:sz w:val="28"/>
          <w:szCs w:val="28"/>
        </w:rPr>
        <w:t xml:space="preserve"> </w:t>
      </w:r>
      <w:r w:rsidRPr="00526CF5">
        <w:rPr>
          <w:noProof/>
          <w:color w:val="000000"/>
          <w:sz w:val="28"/>
          <w:szCs w:val="28"/>
        </w:rPr>
        <w:t>- аудитордың аудитті нормативтік-құқық</w:t>
      </w:r>
      <w:r>
        <w:rPr>
          <w:noProof/>
          <w:color w:val="000000"/>
          <w:sz w:val="28"/>
          <w:szCs w:val="28"/>
        </w:rPr>
        <w:t>т</w:t>
      </w:r>
      <w:r w:rsidRPr="00526CF5">
        <w:rPr>
          <w:noProof/>
          <w:color w:val="000000"/>
          <w:sz w:val="28"/>
          <w:szCs w:val="28"/>
        </w:rPr>
        <w:t>ық актілерге және жалпы көпшілік қабылдаған ста</w:t>
      </w:r>
      <w:r>
        <w:rPr>
          <w:noProof/>
          <w:color w:val="000000"/>
          <w:sz w:val="28"/>
          <w:szCs w:val="28"/>
        </w:rPr>
        <w:t>н</w:t>
      </w:r>
      <w:r w:rsidRPr="00526CF5">
        <w:rPr>
          <w:noProof/>
          <w:color w:val="000000"/>
          <w:sz w:val="28"/>
          <w:szCs w:val="28"/>
        </w:rPr>
        <w:t xml:space="preserve">дарттарға сәйкес </w:t>
      </w:r>
      <w:r>
        <w:rPr>
          <w:noProof/>
          <w:color w:val="000000"/>
          <w:sz w:val="28"/>
          <w:szCs w:val="28"/>
        </w:rPr>
        <w:t>жүргіз</w:t>
      </w:r>
      <w:r w:rsidRPr="00526CF5">
        <w:rPr>
          <w:noProof/>
          <w:color w:val="000000"/>
          <w:sz w:val="28"/>
          <w:szCs w:val="28"/>
        </w:rPr>
        <w:t>гендігіне сенімді болуы.</w:t>
      </w:r>
    </w:p>
    <w:p w:rsidR="00726144" w:rsidRPr="00526CF5" w:rsidRDefault="00726144" w:rsidP="00726144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bCs/>
          <w:noProof/>
          <w:color w:val="000000"/>
          <w:sz w:val="28"/>
          <w:szCs w:val="28"/>
        </w:rPr>
        <w:t>Жұмыс кұжаттарының маңызы төмендегілерден тұрады</w:t>
      </w:r>
      <w:r w:rsidRPr="00526CF5">
        <w:rPr>
          <w:b/>
          <w:bCs/>
          <w:noProof/>
          <w:color w:val="000000"/>
          <w:sz w:val="28"/>
          <w:szCs w:val="28"/>
        </w:rPr>
        <w:t>:</w:t>
      </w:r>
    </w:p>
    <w:p w:rsidR="00726144" w:rsidRPr="00526CF5" w:rsidRDefault="00726144" w:rsidP="00726144">
      <w:pPr>
        <w:shd w:val="clear" w:color="auto" w:fill="FFFFFF"/>
        <w:tabs>
          <w:tab w:val="left" w:pos="851"/>
        </w:tabs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 xml:space="preserve">-    олар аудитті </w:t>
      </w:r>
      <w:r>
        <w:rPr>
          <w:noProof/>
          <w:color w:val="000000"/>
          <w:sz w:val="28"/>
          <w:szCs w:val="28"/>
        </w:rPr>
        <w:t>жүргіз</w:t>
      </w:r>
      <w:r w:rsidRPr="00526CF5">
        <w:rPr>
          <w:noProof/>
          <w:color w:val="000000"/>
          <w:sz w:val="28"/>
          <w:szCs w:val="28"/>
        </w:rPr>
        <w:t>у және жоспарлау кезеңіңце көмектеседі;</w:t>
      </w:r>
    </w:p>
    <w:p w:rsidR="00726144" w:rsidRPr="00526CF5" w:rsidRDefault="00726144" w:rsidP="00726144">
      <w:pPr>
        <w:shd w:val="clear" w:color="auto" w:fill="FFFFFF"/>
        <w:tabs>
          <w:tab w:val="left" w:pos="851"/>
        </w:tabs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 xml:space="preserve">-  олар аудиторлық </w:t>
      </w: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 xml:space="preserve">мысқа шолу жасауға және аудитке бақылау-ды </w:t>
      </w:r>
      <w:r>
        <w:rPr>
          <w:noProof/>
          <w:color w:val="000000"/>
          <w:sz w:val="28"/>
          <w:szCs w:val="28"/>
        </w:rPr>
        <w:t>ұйымдаст</w:t>
      </w:r>
      <w:r w:rsidRPr="00526CF5">
        <w:rPr>
          <w:noProof/>
          <w:color w:val="000000"/>
          <w:sz w:val="28"/>
          <w:szCs w:val="28"/>
        </w:rPr>
        <w:t>ыруға жағдай туғызады;</w:t>
      </w:r>
    </w:p>
    <w:p w:rsidR="00726144" w:rsidRPr="00526CF5" w:rsidRDefault="00726144" w:rsidP="00726144">
      <w:pPr>
        <w:shd w:val="clear" w:color="auto" w:fill="FFFFFF"/>
        <w:tabs>
          <w:tab w:val="left" w:pos="851"/>
        </w:tabs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>-  оларда аудиторлық қорытындыны растаушы   процедуралардың орындалуы нәтижесінде алынған аудиторлық дөлелдеулер бар.</w:t>
      </w:r>
    </w:p>
    <w:p w:rsidR="00726144" w:rsidRPr="00526CF5" w:rsidRDefault="00726144" w:rsidP="00726144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bCs/>
          <w:noProof/>
          <w:color w:val="000000"/>
          <w:sz w:val="28"/>
          <w:szCs w:val="28"/>
        </w:rPr>
        <w:t>Жұмыс құжаттарының нысаны мен мазм</w:t>
      </w:r>
      <w:r>
        <w:rPr>
          <w:bCs/>
          <w:noProof/>
          <w:color w:val="000000"/>
          <w:sz w:val="28"/>
          <w:szCs w:val="28"/>
        </w:rPr>
        <w:t>ұ</w:t>
      </w:r>
      <w:r w:rsidRPr="00526CF5">
        <w:rPr>
          <w:bCs/>
          <w:noProof/>
          <w:color w:val="000000"/>
          <w:sz w:val="28"/>
          <w:szCs w:val="28"/>
        </w:rPr>
        <w:t>ны</w:t>
      </w:r>
    </w:p>
    <w:p w:rsidR="00726144" w:rsidRPr="00526CF5" w:rsidRDefault="00726144" w:rsidP="00726144">
      <w:pPr>
        <w:shd w:val="clear" w:color="auto" w:fill="FFFFFF"/>
        <w:ind w:firstLine="540"/>
        <w:jc w:val="both"/>
        <w:rPr>
          <w:sz w:val="28"/>
          <w:szCs w:val="28"/>
        </w:rPr>
      </w:pP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>мыс құжаттарында аудитор аудиторлық ж</w:t>
      </w:r>
      <w:r>
        <w:rPr>
          <w:noProof/>
          <w:color w:val="000000"/>
          <w:sz w:val="28"/>
          <w:szCs w:val="28"/>
        </w:rPr>
        <w:t>ұ</w:t>
      </w:r>
      <w:r w:rsidRPr="00526CF5">
        <w:rPr>
          <w:noProof/>
          <w:color w:val="000000"/>
          <w:sz w:val="28"/>
          <w:szCs w:val="28"/>
        </w:rPr>
        <w:t>мыстардың жоспарлануы, сипаты, орындалған аудиторлық процедуралардың көлемі және мерзімі, болатын нәтижелер, сондай-ақ алынған аудиторлық дәлелдеулердің негізінде жасалынған қорытынды-пікірлер туралы ақпараттарды көрсетуге тиісті.</w:t>
      </w:r>
    </w:p>
    <w:p w:rsidR="00726144" w:rsidRPr="00526CF5" w:rsidRDefault="00726144" w:rsidP="00726144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>Аудит практикасында ж</w:t>
      </w:r>
      <w:r>
        <w:rPr>
          <w:noProof/>
          <w:color w:val="000000"/>
          <w:sz w:val="28"/>
          <w:szCs w:val="28"/>
        </w:rPr>
        <w:t>ұ</w:t>
      </w:r>
      <w:r w:rsidRPr="00526CF5">
        <w:rPr>
          <w:noProof/>
          <w:color w:val="000000"/>
          <w:sz w:val="28"/>
          <w:szCs w:val="28"/>
        </w:rPr>
        <w:t>мыс қ</w:t>
      </w:r>
      <w:r>
        <w:rPr>
          <w:noProof/>
          <w:color w:val="000000"/>
          <w:sz w:val="28"/>
          <w:szCs w:val="28"/>
        </w:rPr>
        <w:t>ұ</w:t>
      </w:r>
      <w:r w:rsidRPr="00526CF5">
        <w:rPr>
          <w:noProof/>
          <w:color w:val="000000"/>
          <w:sz w:val="28"/>
          <w:szCs w:val="28"/>
        </w:rPr>
        <w:t xml:space="preserve">жаттарының унификациясы (бір ізге салынуы) </w:t>
      </w:r>
      <w:r>
        <w:rPr>
          <w:noProof/>
          <w:color w:val="000000"/>
          <w:sz w:val="28"/>
          <w:szCs w:val="28"/>
        </w:rPr>
        <w:t>ұ</w:t>
      </w:r>
      <w:r w:rsidRPr="00526CF5">
        <w:rPr>
          <w:noProof/>
          <w:color w:val="000000"/>
          <w:sz w:val="28"/>
          <w:szCs w:val="28"/>
        </w:rPr>
        <w:t>лттық ста</w:t>
      </w:r>
      <w:r>
        <w:rPr>
          <w:noProof/>
          <w:color w:val="000000"/>
          <w:sz w:val="28"/>
          <w:szCs w:val="28"/>
        </w:rPr>
        <w:t>н</w:t>
      </w:r>
      <w:r w:rsidRPr="00526CF5">
        <w:rPr>
          <w:noProof/>
          <w:color w:val="000000"/>
          <w:sz w:val="28"/>
          <w:szCs w:val="28"/>
        </w:rPr>
        <w:t>дарттарда да, халықаралық стандарттарда да қарастырылмаған. Олар фирма і</w:t>
      </w:r>
      <w:r>
        <w:rPr>
          <w:noProof/>
          <w:color w:val="000000"/>
          <w:sz w:val="28"/>
          <w:szCs w:val="28"/>
        </w:rPr>
        <w:t>шілік стандарттарға сәйкес жасалынады және сол стандартт</w:t>
      </w:r>
      <w:r w:rsidRPr="00526CF5">
        <w:rPr>
          <w:noProof/>
          <w:color w:val="000000"/>
          <w:sz w:val="28"/>
          <w:szCs w:val="28"/>
        </w:rPr>
        <w:t xml:space="preserve">армен бекітіледі. </w:t>
      </w:r>
    </w:p>
    <w:p w:rsidR="00726144" w:rsidRPr="00526CF5" w:rsidRDefault="00726144" w:rsidP="00726144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bCs/>
          <w:noProof/>
          <w:color w:val="000000"/>
          <w:sz w:val="28"/>
          <w:szCs w:val="28"/>
        </w:rPr>
        <w:t>Ж</w:t>
      </w:r>
      <w:r>
        <w:rPr>
          <w:bCs/>
          <w:noProof/>
          <w:color w:val="000000"/>
          <w:sz w:val="28"/>
          <w:szCs w:val="28"/>
        </w:rPr>
        <w:t>ұ</w:t>
      </w:r>
      <w:r w:rsidRPr="00526CF5">
        <w:rPr>
          <w:bCs/>
          <w:noProof/>
          <w:color w:val="000000"/>
          <w:sz w:val="28"/>
          <w:szCs w:val="28"/>
        </w:rPr>
        <w:t>мыс қ</w:t>
      </w:r>
      <w:r>
        <w:rPr>
          <w:bCs/>
          <w:noProof/>
          <w:color w:val="000000"/>
          <w:sz w:val="28"/>
          <w:szCs w:val="28"/>
        </w:rPr>
        <w:t>ұ</w:t>
      </w:r>
      <w:r w:rsidRPr="00526CF5">
        <w:rPr>
          <w:bCs/>
          <w:noProof/>
          <w:color w:val="000000"/>
          <w:sz w:val="28"/>
          <w:szCs w:val="28"/>
        </w:rPr>
        <w:t>жаттарын стандарттау</w:t>
      </w:r>
      <w:r w:rsidRPr="00526CF5">
        <w:rPr>
          <w:b/>
          <w:bCs/>
          <w:noProof/>
          <w:color w:val="000000"/>
          <w:sz w:val="28"/>
          <w:szCs w:val="28"/>
        </w:rPr>
        <w:t xml:space="preserve"> </w:t>
      </w:r>
      <w:r w:rsidRPr="00526CF5">
        <w:rPr>
          <w:noProof/>
          <w:color w:val="000000"/>
          <w:sz w:val="28"/>
          <w:szCs w:val="28"/>
        </w:rPr>
        <w:t>бірқатар артықшылықтарды қам-тамасыз етеді:</w:t>
      </w:r>
    </w:p>
    <w:p w:rsidR="00726144" w:rsidRPr="00526CF5" w:rsidRDefault="00726144" w:rsidP="00726144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>-   ж</w:t>
      </w:r>
      <w:r>
        <w:rPr>
          <w:noProof/>
          <w:color w:val="000000"/>
          <w:sz w:val="28"/>
          <w:szCs w:val="28"/>
        </w:rPr>
        <w:t>ұ</w:t>
      </w:r>
      <w:r w:rsidRPr="00526CF5">
        <w:rPr>
          <w:noProof/>
          <w:color w:val="000000"/>
          <w:sz w:val="28"/>
          <w:szCs w:val="28"/>
        </w:rPr>
        <w:t>мыс қ</w:t>
      </w:r>
      <w:r>
        <w:rPr>
          <w:noProof/>
          <w:color w:val="000000"/>
          <w:sz w:val="28"/>
          <w:szCs w:val="28"/>
        </w:rPr>
        <w:t>ұ</w:t>
      </w:r>
      <w:r w:rsidRPr="00526CF5">
        <w:rPr>
          <w:noProof/>
          <w:color w:val="000000"/>
          <w:sz w:val="28"/>
          <w:szCs w:val="28"/>
        </w:rPr>
        <w:t>жаттарын дайындау және оған шолу жасаудың тиімділігін арттырады;</w:t>
      </w:r>
    </w:p>
    <w:p w:rsidR="00726144" w:rsidRPr="00526CF5" w:rsidRDefault="00726144" w:rsidP="00726144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>-    ж</w:t>
      </w:r>
      <w:r>
        <w:rPr>
          <w:noProof/>
          <w:color w:val="000000"/>
          <w:sz w:val="28"/>
          <w:szCs w:val="28"/>
        </w:rPr>
        <w:t>ұ</w:t>
      </w:r>
      <w:r w:rsidRPr="00526CF5">
        <w:rPr>
          <w:noProof/>
          <w:color w:val="000000"/>
          <w:sz w:val="28"/>
          <w:szCs w:val="28"/>
        </w:rPr>
        <w:t>мыстарға шолу жасауды жеңілдетеді;</w:t>
      </w:r>
    </w:p>
    <w:p w:rsidR="00726144" w:rsidRPr="00526CF5" w:rsidRDefault="00726144" w:rsidP="00726144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 xml:space="preserve">- сапаны бақылауға қолдау көрсетуге мүмкіндік береді. </w:t>
      </w: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 xml:space="preserve">мыс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>аттарының нысаны мен мазм</w:t>
      </w:r>
      <w:r>
        <w:rPr>
          <w:noProof/>
          <w:color w:val="000000"/>
          <w:sz w:val="28"/>
          <w:szCs w:val="28"/>
        </w:rPr>
        <w:t>ұ</w:t>
      </w:r>
      <w:r w:rsidRPr="00526CF5">
        <w:rPr>
          <w:noProof/>
          <w:color w:val="000000"/>
          <w:sz w:val="28"/>
          <w:szCs w:val="28"/>
        </w:rPr>
        <w:t>нына төмендегі факторлар әсер етеді:</w:t>
      </w:r>
    </w:p>
    <w:p w:rsidR="00726144" w:rsidRPr="00526CF5" w:rsidRDefault="00726144" w:rsidP="00726144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>-   көрсетілетін қызметтің сипаты;</w:t>
      </w:r>
    </w:p>
    <w:p w:rsidR="00726144" w:rsidRPr="00526CF5" w:rsidRDefault="00726144" w:rsidP="00726144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>-    аудиторлық қорытынды есептіің нысаны;</w:t>
      </w:r>
    </w:p>
    <w:p w:rsidR="00726144" w:rsidRPr="00526CF5" w:rsidRDefault="00726144" w:rsidP="00726144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>-     клиент бизнесі;</w:t>
      </w:r>
    </w:p>
    <w:p w:rsidR="00726144" w:rsidRPr="00526CF5" w:rsidRDefault="00726144" w:rsidP="00726144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 xml:space="preserve">-    ішкі бақылау </w:t>
      </w:r>
      <w:r>
        <w:rPr>
          <w:noProof/>
          <w:color w:val="000000"/>
          <w:sz w:val="28"/>
          <w:szCs w:val="28"/>
        </w:rPr>
        <w:t>жүйе</w:t>
      </w:r>
      <w:r w:rsidRPr="00526CF5">
        <w:rPr>
          <w:noProof/>
          <w:color w:val="000000"/>
          <w:sz w:val="28"/>
          <w:szCs w:val="28"/>
        </w:rPr>
        <w:t>сінің жағдайы;</w:t>
      </w:r>
    </w:p>
    <w:p w:rsidR="00726144" w:rsidRPr="00526CF5" w:rsidRDefault="00726144" w:rsidP="00726144">
      <w:pPr>
        <w:shd w:val="clear" w:color="auto" w:fill="FFFFFF"/>
        <w:ind w:firstLine="540"/>
        <w:jc w:val="both"/>
        <w:rPr>
          <w:noProof/>
          <w:color w:val="000000"/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lastRenderedPageBreak/>
        <w:t xml:space="preserve">-     аудитті орындау процессінде қолданылатын әдістеме. </w:t>
      </w:r>
    </w:p>
    <w:p w:rsidR="00726144" w:rsidRPr="00526CF5" w:rsidRDefault="00726144" w:rsidP="00726144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bCs/>
          <w:noProof/>
          <w:color w:val="000000"/>
          <w:sz w:val="28"/>
          <w:szCs w:val="28"/>
        </w:rPr>
        <w:t xml:space="preserve">Жұмыс құжаттарының </w:t>
      </w:r>
      <w:r>
        <w:rPr>
          <w:bCs/>
          <w:noProof/>
          <w:color w:val="000000"/>
          <w:sz w:val="28"/>
          <w:szCs w:val="28"/>
        </w:rPr>
        <w:t>мазмұн</w:t>
      </w:r>
      <w:r w:rsidRPr="00526CF5">
        <w:rPr>
          <w:bCs/>
          <w:noProof/>
          <w:color w:val="000000"/>
          <w:sz w:val="28"/>
          <w:szCs w:val="28"/>
        </w:rPr>
        <w:t>ына қойылатын негізгі талаптар.</w:t>
      </w:r>
    </w:p>
    <w:p w:rsidR="00726144" w:rsidRPr="00526CF5" w:rsidRDefault="00726144" w:rsidP="00726144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>Ж</w:t>
      </w:r>
      <w:r>
        <w:rPr>
          <w:noProof/>
          <w:color w:val="000000"/>
          <w:sz w:val="28"/>
          <w:szCs w:val="28"/>
        </w:rPr>
        <w:t>ұ</w:t>
      </w:r>
      <w:r w:rsidRPr="00526CF5">
        <w:rPr>
          <w:noProof/>
          <w:color w:val="000000"/>
          <w:sz w:val="28"/>
          <w:szCs w:val="28"/>
        </w:rPr>
        <w:t xml:space="preserve">мыс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 xml:space="preserve">аттары төмендегі </w:t>
      </w:r>
      <w:r>
        <w:rPr>
          <w:noProof/>
          <w:color w:val="000000"/>
          <w:sz w:val="28"/>
          <w:szCs w:val="28"/>
        </w:rPr>
        <w:t>ақпараттарды растауға (дәлелдеу</w:t>
      </w:r>
      <w:r w:rsidRPr="00526CF5">
        <w:rPr>
          <w:noProof/>
          <w:color w:val="000000"/>
          <w:sz w:val="28"/>
          <w:szCs w:val="28"/>
        </w:rPr>
        <w:t>ге) тиісті:</w:t>
      </w:r>
    </w:p>
    <w:p w:rsidR="00726144" w:rsidRPr="00526CF5" w:rsidRDefault="00726144" w:rsidP="00726144">
      <w:pPr>
        <w:shd w:val="clear" w:color="auto" w:fill="FFFFFF"/>
        <w:ind w:firstLine="540"/>
        <w:jc w:val="both"/>
        <w:rPr>
          <w:sz w:val="28"/>
          <w:szCs w:val="28"/>
        </w:rPr>
      </w:pPr>
      <w:r>
        <w:rPr>
          <w:noProof/>
          <w:color w:val="000000"/>
          <w:sz w:val="28"/>
          <w:szCs w:val="28"/>
        </w:rPr>
        <w:t>1</w:t>
      </w:r>
      <w:r w:rsidRPr="0029294D">
        <w:rPr>
          <w:noProof/>
          <w:color w:val="000000"/>
          <w:sz w:val="28"/>
          <w:szCs w:val="28"/>
        </w:rPr>
        <w:t>) б</w:t>
      </w:r>
      <w:r w:rsidRPr="00526CF5">
        <w:rPr>
          <w:noProof/>
          <w:color w:val="000000"/>
          <w:sz w:val="28"/>
          <w:szCs w:val="28"/>
        </w:rPr>
        <w:t>ухгалтерлік жазулар қаржылық және басқа қорытынды есеп берулерге сәйкес орындалған;</w:t>
      </w:r>
    </w:p>
    <w:p w:rsidR="00726144" w:rsidRPr="00526CF5" w:rsidRDefault="00726144" w:rsidP="00726144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>2</w:t>
      </w:r>
      <w:r w:rsidRPr="0029294D">
        <w:rPr>
          <w:noProof/>
          <w:color w:val="000000"/>
          <w:sz w:val="28"/>
          <w:szCs w:val="28"/>
        </w:rPr>
        <w:t>)</w:t>
      </w:r>
      <w:r w:rsidRPr="00526CF5">
        <w:rPr>
          <w:noProof/>
          <w:color w:val="000000"/>
          <w:sz w:val="28"/>
          <w:szCs w:val="28"/>
        </w:rPr>
        <w:t xml:space="preserve"> </w:t>
      </w:r>
      <w:r w:rsidRPr="0029294D">
        <w:rPr>
          <w:noProof/>
          <w:color w:val="000000"/>
          <w:sz w:val="28"/>
          <w:szCs w:val="28"/>
        </w:rPr>
        <w:t>ж</w:t>
      </w:r>
      <w:r>
        <w:rPr>
          <w:noProof/>
          <w:color w:val="000000"/>
          <w:sz w:val="28"/>
          <w:szCs w:val="28"/>
        </w:rPr>
        <w:t>ұ</w:t>
      </w:r>
      <w:r w:rsidRPr="00526CF5">
        <w:rPr>
          <w:noProof/>
          <w:color w:val="000000"/>
          <w:sz w:val="28"/>
          <w:szCs w:val="28"/>
        </w:rPr>
        <w:t>мыс бірдей жоспарланған жөне бақыланған;</w:t>
      </w:r>
    </w:p>
    <w:p w:rsidR="00726144" w:rsidRPr="00526CF5" w:rsidRDefault="00726144" w:rsidP="00726144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>3</w:t>
      </w:r>
      <w:r w:rsidRPr="0029294D">
        <w:rPr>
          <w:noProof/>
          <w:color w:val="000000"/>
          <w:sz w:val="28"/>
          <w:szCs w:val="28"/>
        </w:rPr>
        <w:t>)</w:t>
      </w:r>
      <w:r>
        <w:rPr>
          <w:noProof/>
          <w:color w:val="000000"/>
          <w:sz w:val="28"/>
          <w:szCs w:val="28"/>
        </w:rPr>
        <w:t xml:space="preserve"> </w:t>
      </w:r>
      <w:r w:rsidRPr="0029294D">
        <w:rPr>
          <w:noProof/>
          <w:color w:val="000000"/>
          <w:sz w:val="28"/>
          <w:szCs w:val="28"/>
        </w:rPr>
        <w:t>а</w:t>
      </w:r>
      <w:r w:rsidRPr="00526CF5">
        <w:rPr>
          <w:noProof/>
          <w:color w:val="000000"/>
          <w:sz w:val="28"/>
          <w:szCs w:val="28"/>
        </w:rPr>
        <w:t xml:space="preserve">удитті жоспарлау мақсаты үшін ішкі бақылау </w:t>
      </w:r>
      <w:r>
        <w:rPr>
          <w:noProof/>
          <w:color w:val="000000"/>
          <w:sz w:val="28"/>
          <w:szCs w:val="28"/>
        </w:rPr>
        <w:t>жү</w:t>
      </w:r>
      <w:r w:rsidRPr="00526CF5">
        <w:rPr>
          <w:noProof/>
          <w:color w:val="000000"/>
          <w:sz w:val="28"/>
          <w:szCs w:val="28"/>
        </w:rPr>
        <w:t>йесін түсінуге қол жеткізілген;</w:t>
      </w:r>
    </w:p>
    <w:p w:rsidR="00726144" w:rsidRPr="00526CF5" w:rsidRDefault="00726144" w:rsidP="00726144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>4</w:t>
      </w:r>
      <w:r>
        <w:rPr>
          <w:noProof/>
          <w:color w:val="000000"/>
          <w:sz w:val="28"/>
          <w:szCs w:val="28"/>
        </w:rPr>
        <w:t>) д</w:t>
      </w:r>
      <w:r w:rsidRPr="00526CF5">
        <w:rPr>
          <w:noProof/>
          <w:color w:val="000000"/>
          <w:sz w:val="28"/>
          <w:szCs w:val="28"/>
        </w:rPr>
        <w:t xml:space="preserve">әлелдеулер алынған, аудиторлық процедуралар </w:t>
      </w:r>
      <w:r>
        <w:rPr>
          <w:noProof/>
          <w:color w:val="000000"/>
          <w:sz w:val="28"/>
          <w:szCs w:val="28"/>
        </w:rPr>
        <w:t>жүзе</w:t>
      </w:r>
      <w:r w:rsidRPr="00526CF5">
        <w:rPr>
          <w:noProof/>
          <w:color w:val="000000"/>
          <w:sz w:val="28"/>
          <w:szCs w:val="28"/>
        </w:rPr>
        <w:t xml:space="preserve">ге асы-рылған және тексерулер пікірлердің дүрыс білдірілгендігін растау үшін жетік дәлелдеулер алатындай етіп </w:t>
      </w:r>
      <w:r>
        <w:rPr>
          <w:noProof/>
          <w:color w:val="000000"/>
          <w:sz w:val="28"/>
          <w:szCs w:val="28"/>
        </w:rPr>
        <w:t>жүргіз</w:t>
      </w:r>
      <w:r w:rsidRPr="00526CF5">
        <w:rPr>
          <w:noProof/>
          <w:color w:val="000000"/>
          <w:sz w:val="28"/>
          <w:szCs w:val="28"/>
        </w:rPr>
        <w:t xml:space="preserve">іледі. </w:t>
      </w:r>
    </w:p>
    <w:p w:rsidR="00726144" w:rsidRPr="00526CF5" w:rsidRDefault="00726144" w:rsidP="00726144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 xml:space="preserve">Аудитор оның дайындаған </w:t>
      </w: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>мыс қ</w:t>
      </w:r>
      <w:r>
        <w:rPr>
          <w:noProof/>
          <w:color w:val="000000"/>
          <w:sz w:val="28"/>
          <w:szCs w:val="28"/>
        </w:rPr>
        <w:t>ұ</w:t>
      </w:r>
      <w:r w:rsidRPr="00526CF5">
        <w:rPr>
          <w:noProof/>
          <w:color w:val="000000"/>
          <w:sz w:val="28"/>
          <w:szCs w:val="28"/>
        </w:rPr>
        <w:t>жаттарын аудиторлық қорытынды жасау үшін аға аудитор немесе аудиторлық фирманың жетекшісі м</w:t>
      </w:r>
      <w:r>
        <w:rPr>
          <w:noProof/>
          <w:color w:val="000000"/>
          <w:sz w:val="28"/>
          <w:szCs w:val="28"/>
        </w:rPr>
        <w:t>ұ</w:t>
      </w:r>
      <w:r w:rsidRPr="00526CF5">
        <w:rPr>
          <w:noProof/>
          <w:color w:val="000000"/>
          <w:sz w:val="28"/>
          <w:szCs w:val="28"/>
        </w:rPr>
        <w:t xml:space="preserve">қият қайта қараған кезде ол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 xml:space="preserve">аттардың </w:t>
      </w:r>
      <w:r>
        <w:rPr>
          <w:noProof/>
          <w:color w:val="000000"/>
          <w:sz w:val="28"/>
          <w:szCs w:val="28"/>
        </w:rPr>
        <w:t>мазмұн</w:t>
      </w:r>
      <w:r w:rsidRPr="00526CF5">
        <w:rPr>
          <w:noProof/>
          <w:color w:val="000000"/>
          <w:sz w:val="28"/>
          <w:szCs w:val="28"/>
        </w:rPr>
        <w:t xml:space="preserve">ында сәйкессіздік немесе толық еместік табылып қалуы мүмкін екендігін мойындауға тиісті. </w:t>
      </w:r>
      <w:r>
        <w:rPr>
          <w:noProof/>
          <w:color w:val="000000"/>
          <w:sz w:val="28"/>
          <w:szCs w:val="28"/>
        </w:rPr>
        <w:t>Бұ</w:t>
      </w:r>
      <w:r w:rsidRPr="00526CF5">
        <w:rPr>
          <w:noProof/>
          <w:color w:val="000000"/>
          <w:sz w:val="28"/>
          <w:szCs w:val="28"/>
        </w:rPr>
        <w:t>л жерде кейбір ж</w:t>
      </w:r>
      <w:r>
        <w:rPr>
          <w:noProof/>
          <w:color w:val="000000"/>
          <w:sz w:val="28"/>
          <w:szCs w:val="28"/>
        </w:rPr>
        <w:t>ұ</w:t>
      </w:r>
      <w:r w:rsidRPr="00526CF5">
        <w:rPr>
          <w:noProof/>
          <w:color w:val="000000"/>
          <w:sz w:val="28"/>
          <w:szCs w:val="28"/>
        </w:rPr>
        <w:t xml:space="preserve">мыс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 xml:space="preserve">аттарын клиент дайындайтындығын айта кету керек. Клиентті кеңсе </w:t>
      </w: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 xml:space="preserve">мыстарына жіберуге болады, содан соң, бірақ оларды аудитордың өзі тексеруіне тура келеді. Ондай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>аттар темендегілер болуы мүмкін:</w:t>
      </w:r>
    </w:p>
    <w:p w:rsidR="00726144" w:rsidRPr="00526CF5" w:rsidRDefault="00726144" w:rsidP="00726144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>-  Тексеруші баланс.</w:t>
      </w:r>
    </w:p>
    <w:p w:rsidR="00726144" w:rsidRPr="00526CF5" w:rsidRDefault="00726144" w:rsidP="00726144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>-   Банк шоттарынан үзінділер.</w:t>
      </w:r>
    </w:p>
    <w:p w:rsidR="00726144" w:rsidRPr="00526CF5" w:rsidRDefault="00726144" w:rsidP="00726144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>-  Түгеддеу тізімдемесі.</w:t>
      </w:r>
    </w:p>
    <w:p w:rsidR="00726144" w:rsidRPr="00526CF5" w:rsidRDefault="00726144" w:rsidP="00726144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>- Дебиторлар мен кредиторлардың тізімі.</w:t>
      </w:r>
    </w:p>
    <w:p w:rsidR="00726144" w:rsidRPr="00526CF5" w:rsidRDefault="00726144" w:rsidP="00726144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>- Келіп түскен және шыққан негізгі қүралдардың, материалдық емес активтердің және т.б. тізімі.</w:t>
      </w:r>
    </w:p>
    <w:p w:rsidR="00726144" w:rsidRPr="00526CF5" w:rsidRDefault="00726144" w:rsidP="00726144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 xml:space="preserve">Тексеруші балансты </w:t>
      </w: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 xml:space="preserve">мыс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 xml:space="preserve">аттарының ""жон арқасы" деп жиі атайды. Себебі ол қаржьшық қорытывды есепті қүру мақсатын-да Бас кітаптағы шоттар бойынша қалдықтарды жазу қүралы ретінде және баланстың жекелеген шоттары бойынша </w:t>
      </w: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 xml:space="preserve">мыс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>аттары-ның керсетушісі ретінде қызмет атқарады.</w:t>
      </w:r>
    </w:p>
    <w:p w:rsidR="00726144" w:rsidRPr="0029294D" w:rsidRDefault="00726144" w:rsidP="00726144">
      <w:pPr>
        <w:pStyle w:val="a3"/>
        <w:numPr>
          <w:ilvl w:val="0"/>
          <w:numId w:val="2"/>
        </w:numPr>
        <w:shd w:val="clear" w:color="auto" w:fill="FFFFFF"/>
        <w:jc w:val="both"/>
        <w:rPr>
          <w:sz w:val="28"/>
          <w:szCs w:val="28"/>
        </w:rPr>
      </w:pPr>
      <w:r w:rsidRPr="0029294D">
        <w:rPr>
          <w:bCs/>
          <w:noProof/>
          <w:color w:val="000000"/>
          <w:sz w:val="28"/>
          <w:szCs w:val="28"/>
        </w:rPr>
        <w:t>Жұмыс құжаттарын рәсімдеу бойынша негізгі талаптар.</w:t>
      </w:r>
    </w:p>
    <w:p w:rsidR="00726144" w:rsidRPr="00526CF5" w:rsidRDefault="00726144" w:rsidP="00726144">
      <w:pPr>
        <w:shd w:val="clear" w:color="auto" w:fill="FFFFFF"/>
        <w:ind w:firstLine="540"/>
        <w:jc w:val="both"/>
        <w:rPr>
          <w:sz w:val="28"/>
          <w:szCs w:val="28"/>
        </w:rPr>
      </w:pP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 xml:space="preserve">мыс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>аттарының толық саны (тізімі) әрбір аудиторлық үйым-ның өзінің фирмаішілік стандарттарымен анықталуға тиісті.</w:t>
      </w:r>
    </w:p>
    <w:p w:rsidR="00726144" w:rsidRPr="00526CF5" w:rsidRDefault="00726144" w:rsidP="00726144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 xml:space="preserve">Тұрақты аудиторлық папкада: Жарғының және құрылтай келісім-шарттарының, статистикалық карталардың, тиісті қызмет түрлеріне алынған лицензиялар, партнерлармен жасалынған келісім-шарттар, бизнес-жоспарлар, есеп саясаты жөніндегі </w:t>
      </w:r>
      <w:r>
        <w:rPr>
          <w:noProof/>
          <w:color w:val="000000"/>
          <w:sz w:val="28"/>
          <w:szCs w:val="28"/>
        </w:rPr>
        <w:t>бұ</w:t>
      </w:r>
      <w:r w:rsidRPr="00526CF5">
        <w:rPr>
          <w:noProof/>
          <w:color w:val="000000"/>
          <w:sz w:val="28"/>
          <w:szCs w:val="28"/>
        </w:rPr>
        <w:t xml:space="preserve">йрықтар, </w:t>
      </w: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>мысшы шоттар жоспары, үсыныс хаттары.</w:t>
      </w:r>
    </w:p>
    <w:p w:rsidR="00726144" w:rsidRPr="0029294D" w:rsidRDefault="00726144" w:rsidP="00726144">
      <w:pPr>
        <w:shd w:val="clear" w:color="auto" w:fill="FFFFFF"/>
        <w:ind w:firstLine="540"/>
        <w:jc w:val="both"/>
        <w:rPr>
          <w:i/>
          <w:sz w:val="28"/>
          <w:szCs w:val="28"/>
        </w:rPr>
      </w:pPr>
      <w:r w:rsidRPr="0029294D">
        <w:rPr>
          <w:bCs/>
          <w:i/>
          <w:noProof/>
          <w:color w:val="000000"/>
          <w:sz w:val="28"/>
          <w:szCs w:val="28"/>
        </w:rPr>
        <w:t>Ағымдағы құжаттардың картотекасы:</w:t>
      </w:r>
    </w:p>
    <w:p w:rsidR="00726144" w:rsidRPr="00526CF5" w:rsidRDefault="00726144" w:rsidP="00726144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 xml:space="preserve">-   жоспарланған </w:t>
      </w: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 xml:space="preserve">мыстар туралы жазу үшін </w:t>
      </w:r>
      <w:r>
        <w:rPr>
          <w:noProof/>
          <w:color w:val="000000"/>
          <w:sz w:val="28"/>
          <w:szCs w:val="28"/>
        </w:rPr>
        <w:t>жүргіз</w:t>
      </w:r>
      <w:r w:rsidRPr="00526CF5">
        <w:rPr>
          <w:noProof/>
          <w:color w:val="000000"/>
          <w:sz w:val="28"/>
          <w:szCs w:val="28"/>
        </w:rPr>
        <w:t>іледі;</w:t>
      </w:r>
    </w:p>
    <w:p w:rsidR="00726144" w:rsidRPr="00526CF5" w:rsidRDefault="00726144" w:rsidP="00726144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 xml:space="preserve">- </w:t>
      </w:r>
      <w:r>
        <w:rPr>
          <w:noProof/>
          <w:color w:val="000000"/>
          <w:sz w:val="28"/>
          <w:szCs w:val="28"/>
        </w:rPr>
        <w:t>жүзе</w:t>
      </w:r>
      <w:r w:rsidRPr="00526CF5">
        <w:rPr>
          <w:noProof/>
          <w:color w:val="000000"/>
          <w:sz w:val="28"/>
          <w:szCs w:val="28"/>
        </w:rPr>
        <w:t xml:space="preserve">ге асырылған процедуралармен, </w:t>
      </w:r>
      <w:r>
        <w:rPr>
          <w:noProof/>
          <w:color w:val="000000"/>
          <w:sz w:val="28"/>
          <w:szCs w:val="28"/>
        </w:rPr>
        <w:t>жүргіз</w:t>
      </w:r>
      <w:r w:rsidRPr="00526CF5">
        <w:rPr>
          <w:noProof/>
          <w:color w:val="000000"/>
          <w:sz w:val="28"/>
          <w:szCs w:val="28"/>
        </w:rPr>
        <w:t xml:space="preserve">ілген тестілермен, жасалынған қорытынды пікірлермен бірге, орындалған </w:t>
      </w: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 xml:space="preserve">мыстар жөнінде егжей-тегжейлі ақпараттар алу үшін </w:t>
      </w:r>
      <w:r>
        <w:rPr>
          <w:noProof/>
          <w:color w:val="000000"/>
          <w:sz w:val="28"/>
          <w:szCs w:val="28"/>
        </w:rPr>
        <w:t>жүргіз</w:t>
      </w:r>
      <w:r w:rsidRPr="00526CF5">
        <w:rPr>
          <w:noProof/>
          <w:color w:val="000000"/>
          <w:sz w:val="28"/>
          <w:szCs w:val="28"/>
        </w:rPr>
        <w:t>іледі.</w:t>
      </w:r>
    </w:p>
    <w:p w:rsidR="00726144" w:rsidRPr="00526CF5" w:rsidRDefault="00726144" w:rsidP="00726144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lastRenderedPageBreak/>
        <w:t xml:space="preserve">Ағымдағы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 xml:space="preserve">аттардың картотекасында аудитордың </w:t>
      </w: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 xml:space="preserve">мыс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>аттарының көбірек бөлігі сақталады, сондықтан оларды төмендегі бөлімдерге топтастырылған тиісті номенклатура бойынша бөлу дүрыс:</w:t>
      </w:r>
    </w:p>
    <w:p w:rsidR="00726144" w:rsidRPr="00526CF5" w:rsidRDefault="00726144" w:rsidP="00726144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 xml:space="preserve">-   қаржьшық қорытынды есепке шолу жасау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>аттары;</w:t>
      </w:r>
    </w:p>
    <w:p w:rsidR="00726144" w:rsidRPr="00526CF5" w:rsidRDefault="00726144" w:rsidP="00726144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>-   аудиторлық тексерудің жоспары мен бағдарламалары;</w:t>
      </w:r>
    </w:p>
    <w:p w:rsidR="00726144" w:rsidRPr="00526CF5" w:rsidRDefault="00726144" w:rsidP="00726144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 xml:space="preserve">-  нақты тексеру </w:t>
      </w:r>
      <w:r>
        <w:rPr>
          <w:noProof/>
          <w:color w:val="000000"/>
          <w:sz w:val="28"/>
          <w:szCs w:val="28"/>
        </w:rPr>
        <w:t>жүргіз</w:t>
      </w:r>
      <w:r w:rsidRPr="00526CF5">
        <w:rPr>
          <w:noProof/>
          <w:color w:val="000000"/>
          <w:sz w:val="28"/>
          <w:szCs w:val="28"/>
        </w:rPr>
        <w:t xml:space="preserve">у нәтижесі бойынша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>аттар;</w:t>
      </w:r>
    </w:p>
    <w:p w:rsidR="00726144" w:rsidRPr="00526CF5" w:rsidRDefault="00726144" w:rsidP="00726144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 xml:space="preserve">-  арнайы мақсаттағы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>аттар.</w:t>
      </w:r>
    </w:p>
    <w:p w:rsidR="00726144" w:rsidRPr="00526CF5" w:rsidRDefault="00726144" w:rsidP="00726144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 xml:space="preserve">Бөлімдердің ішінде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 xml:space="preserve">аттарды тиісті бөлімшелерге бөлуге болады. Бөлімдер мен белімшелерді цифрлармен де әріптермен де көрсетуге болады. Мысалы, "қаржылық қорытынды есепке шолу жасау бойынша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 xml:space="preserve">аттар" белімін 1-цифрымен, ал бөлімшені де сондай цифрмен, бірақ бөлу арқылы, яғни қаржылық қорытынды есептердің көшірмелері-1/1; клиенттің қаржылық қорытынды есебіне шолу жасау-1/2; тексеруші (сынама) баланс пен қаржылық қорытынды есептің байланысын растаушы </w:t>
      </w: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 xml:space="preserve">мыс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>аттаары-1/3; клиенттерге жіберілетін хаттардың көшірмелері-1/4 және т.б.</w:t>
      </w:r>
    </w:p>
    <w:p w:rsidR="00726144" w:rsidRPr="00526CF5" w:rsidRDefault="00726144" w:rsidP="00726144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>Аудиторлық тексерудің жоспары мен бағдарламасын-2 деп көрсету керек, онда аудиттің жалпы жоспары-2/1; аудит бағдарламасы-2/2 және тағы басқалар.</w:t>
      </w:r>
    </w:p>
    <w:p w:rsidR="00726144" w:rsidRPr="00526CF5" w:rsidRDefault="00726144" w:rsidP="00726144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 xml:space="preserve">Нақты тексеру </w:t>
      </w:r>
      <w:r>
        <w:rPr>
          <w:noProof/>
          <w:color w:val="000000"/>
          <w:sz w:val="28"/>
          <w:szCs w:val="28"/>
        </w:rPr>
        <w:t>жү</w:t>
      </w:r>
      <w:r w:rsidRPr="00526CF5">
        <w:rPr>
          <w:noProof/>
          <w:color w:val="000000"/>
          <w:sz w:val="28"/>
          <w:szCs w:val="28"/>
        </w:rPr>
        <w:t xml:space="preserve">ргізу нәтижелері бойынша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 xml:space="preserve">аттар-3, онда ішкі бақылау </w:t>
      </w:r>
      <w:r>
        <w:rPr>
          <w:noProof/>
          <w:color w:val="000000"/>
          <w:sz w:val="28"/>
          <w:szCs w:val="28"/>
        </w:rPr>
        <w:t>жүйе</w:t>
      </w:r>
      <w:r w:rsidRPr="00526CF5">
        <w:rPr>
          <w:noProof/>
          <w:color w:val="000000"/>
          <w:sz w:val="28"/>
          <w:szCs w:val="28"/>
        </w:rPr>
        <w:t xml:space="preserve">сін бағалау бойынша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 xml:space="preserve">аттар-3/2; дәлелдеулер, аудиторлық бағдарламалар (бақылау тестілері және объектіге қатысты тексеру </w:t>
      </w:r>
      <w:r>
        <w:rPr>
          <w:noProof/>
          <w:color w:val="000000"/>
          <w:sz w:val="28"/>
          <w:szCs w:val="28"/>
        </w:rPr>
        <w:t>жүргіз</w:t>
      </w:r>
      <w:r w:rsidRPr="00526CF5">
        <w:rPr>
          <w:noProof/>
          <w:color w:val="000000"/>
          <w:sz w:val="28"/>
          <w:szCs w:val="28"/>
        </w:rPr>
        <w:t>у процедуралары)-3/3 және т.б.</w:t>
      </w:r>
    </w:p>
    <w:p w:rsidR="00726144" w:rsidRPr="00526CF5" w:rsidRDefault="00726144" w:rsidP="00726144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 xml:space="preserve">Арнайы мақсатта пайдаланылатын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 xml:space="preserve">аттардың аудиторлық тексеру </w:t>
      </w:r>
      <w:r>
        <w:rPr>
          <w:noProof/>
          <w:color w:val="000000"/>
          <w:sz w:val="28"/>
          <w:szCs w:val="28"/>
        </w:rPr>
        <w:t>жүргіз</w:t>
      </w:r>
      <w:r w:rsidRPr="00526CF5">
        <w:rPr>
          <w:noProof/>
          <w:color w:val="000000"/>
          <w:sz w:val="28"/>
          <w:szCs w:val="28"/>
        </w:rPr>
        <w:t xml:space="preserve">уге тікелей қатысы жоқ, тек оны жанама түрде тиісті ақпараттармен толықтырады, яғни директорлар кеңесі мәжілісінің материалдары-4/1; акционерлер жиналысының материалдары-4/2 және т.б. </w:t>
      </w:r>
      <w:r w:rsidRPr="00526CF5">
        <w:rPr>
          <w:bCs/>
          <w:noProof/>
          <w:color w:val="434343"/>
          <w:sz w:val="28"/>
          <w:szCs w:val="28"/>
        </w:rPr>
        <w:t>4/4</w:t>
      </w:r>
      <w:r w:rsidRPr="00526CF5">
        <w:rPr>
          <w:b/>
          <w:bCs/>
          <w:noProof/>
          <w:color w:val="434343"/>
          <w:sz w:val="28"/>
          <w:szCs w:val="28"/>
        </w:rPr>
        <w:t>.</w:t>
      </w:r>
    </w:p>
    <w:p w:rsidR="00726144" w:rsidRPr="0029294D" w:rsidRDefault="00726144" w:rsidP="00726144">
      <w:pPr>
        <w:pStyle w:val="a3"/>
        <w:numPr>
          <w:ilvl w:val="0"/>
          <w:numId w:val="2"/>
        </w:numPr>
        <w:shd w:val="clear" w:color="auto" w:fill="FFFFFF"/>
        <w:jc w:val="both"/>
        <w:rPr>
          <w:sz w:val="28"/>
          <w:szCs w:val="28"/>
        </w:rPr>
      </w:pPr>
      <w:r w:rsidRPr="0029294D">
        <w:rPr>
          <w:bCs/>
          <w:noProof/>
          <w:color w:val="000000"/>
          <w:sz w:val="28"/>
          <w:szCs w:val="28"/>
        </w:rPr>
        <w:t>Жұмыс құжаттарын пайдалану.</w:t>
      </w:r>
    </w:p>
    <w:p w:rsidR="00726144" w:rsidRPr="00526CF5" w:rsidRDefault="00726144" w:rsidP="00726144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bCs/>
          <w:i/>
          <w:noProof/>
          <w:color w:val="000000"/>
          <w:sz w:val="28"/>
          <w:szCs w:val="28"/>
        </w:rPr>
        <w:t>Меншік қүқығы</w:t>
      </w:r>
      <w:r w:rsidRPr="00526CF5">
        <w:rPr>
          <w:b/>
          <w:bCs/>
          <w:noProof/>
          <w:color w:val="000000"/>
          <w:sz w:val="28"/>
          <w:szCs w:val="28"/>
        </w:rPr>
        <w:t xml:space="preserve">. </w:t>
      </w:r>
      <w:r w:rsidRPr="00526CF5">
        <w:rPr>
          <w:noProof/>
          <w:color w:val="000000"/>
          <w:sz w:val="28"/>
          <w:szCs w:val="28"/>
        </w:rPr>
        <w:t>230 "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 xml:space="preserve">аттау" деп аталатын халықаралық аудит стандартында </w:t>
      </w: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 xml:space="preserve">мыс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 xml:space="preserve">аттарының аудитордың жеке меншігі болып табылатындығы қарастырылған. </w:t>
      </w: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 xml:space="preserve">мыс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>аттарының жекелеген бөліктері субъектіге аудитордың өз білгені бойынша тапсырылуы мүмкін, бірақ олар субъектінің есеп жазуларын алмастыра алмайды.</w:t>
      </w:r>
    </w:p>
    <w:p w:rsidR="00726144" w:rsidRPr="00526CF5" w:rsidRDefault="00726144" w:rsidP="00726144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bCs/>
          <w:i/>
          <w:noProof/>
          <w:color w:val="000000"/>
          <w:sz w:val="28"/>
          <w:szCs w:val="28"/>
        </w:rPr>
        <w:t>Құпиялықты сақтау</w:t>
      </w:r>
      <w:r w:rsidRPr="00526CF5">
        <w:rPr>
          <w:b/>
          <w:bCs/>
          <w:noProof/>
          <w:color w:val="000000"/>
          <w:sz w:val="28"/>
          <w:szCs w:val="28"/>
        </w:rPr>
        <w:t xml:space="preserve">. </w:t>
      </w:r>
      <w:r w:rsidRPr="00526CF5">
        <w:rPr>
          <w:noProof/>
          <w:color w:val="000000"/>
          <w:sz w:val="28"/>
          <w:szCs w:val="28"/>
        </w:rPr>
        <w:t xml:space="preserve">Өзінің практикалық қызметінде аудитор клиенттің қүпиялығы бар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>аттарын оның арнайы рүқсатынсыз ашпайды. Біздің шывдық өмірімізде, егер ақпарат тек аудиторға қарсы шағымдану болған кезде оның өзін-өзі қорғау мақсатында жария етілген болса, онда аудитордың клиенттен рүқсат алуға міндетті еместігі өте қисынды.</w:t>
      </w:r>
    </w:p>
    <w:p w:rsidR="00726144" w:rsidRPr="00526CF5" w:rsidRDefault="00726144" w:rsidP="00726144">
      <w:pPr>
        <w:shd w:val="clear" w:color="auto" w:fill="FFFFFF"/>
        <w:ind w:firstLine="540"/>
        <w:jc w:val="both"/>
        <w:rPr>
          <w:sz w:val="28"/>
          <w:szCs w:val="28"/>
        </w:rPr>
      </w:pPr>
      <w:r w:rsidRPr="00526CF5">
        <w:rPr>
          <w:bCs/>
          <w:i/>
          <w:noProof/>
          <w:color w:val="000000"/>
          <w:sz w:val="28"/>
          <w:szCs w:val="28"/>
        </w:rPr>
        <w:t>Жұмыс құжаттарын сақтау</w:t>
      </w:r>
      <w:r w:rsidRPr="00526CF5">
        <w:rPr>
          <w:b/>
          <w:bCs/>
          <w:noProof/>
          <w:color w:val="000000"/>
          <w:sz w:val="28"/>
          <w:szCs w:val="28"/>
        </w:rPr>
        <w:t xml:space="preserve">. </w:t>
      </w:r>
      <w:r w:rsidRPr="00526CF5">
        <w:rPr>
          <w:noProof/>
          <w:color w:val="000000"/>
          <w:sz w:val="28"/>
          <w:szCs w:val="28"/>
        </w:rPr>
        <w:t xml:space="preserve">Аудитордың </w:t>
      </w: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 xml:space="preserve">мыс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 xml:space="preserve">аттарын қанша уақыт сақтауға болатындығы жөніндегі сүраққа ресми жауап нормативтік-қүқықтық актілерде немесе қандай да бір ресми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 xml:space="preserve">аттарда жоқ. Көптеген аудиторлар, егер олар сот процессіне шақырылған жағдайда, өздерінің </w:t>
      </w: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 xml:space="preserve">мыс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 xml:space="preserve">аттарының болғанын дүрыс көреді. </w:t>
      </w: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 xml:space="preserve">мыс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 xml:space="preserve">аттары "ескерту" қызметін атқарады. Сонымен бірге </w:t>
      </w: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 xml:space="preserve">мыс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 xml:space="preserve">аттарын шексіз уақыт сақтау жалпы алғанда қымбат, әрі оның керегі де жоқ. </w:t>
      </w: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 xml:space="preserve">мыс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 xml:space="preserve">аттарының екі жағының да </w:t>
      </w: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 xml:space="preserve">зі бар қылыш болуы мүмкін екендігін ескеру керек. Бір </w:t>
      </w:r>
      <w:r w:rsidRPr="00526CF5">
        <w:rPr>
          <w:noProof/>
          <w:color w:val="000000"/>
          <w:sz w:val="28"/>
          <w:szCs w:val="28"/>
        </w:rPr>
        <w:lastRenderedPageBreak/>
        <w:t xml:space="preserve">жағынан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 xml:space="preserve">аттар, аудитордың кәсіби стандарттарға сәйкес әрекет жасағандығын растайтын дәлелдеулер береді. Басқа жағынан қарағанда кінәліні қорғаушы жақ аудитордың </w:t>
      </w: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 xml:space="preserve">мысына сенімсіздік тудыруға әрдайым әрекет жасайды, яғни </w:t>
      </w: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 xml:space="preserve">мыс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>аттарын пайдаланады жөне аудиторға қарсы пайдаланылуы мүмкін сәйкессіздіктерді немесе дүрыс емес жәйттерді табуы мүмкін.</w:t>
      </w:r>
    </w:p>
    <w:p w:rsidR="00726144" w:rsidRPr="00526CF5" w:rsidRDefault="00726144" w:rsidP="00726144">
      <w:pPr>
        <w:ind w:firstLine="540"/>
        <w:jc w:val="both"/>
        <w:rPr>
          <w:sz w:val="28"/>
          <w:szCs w:val="28"/>
        </w:rPr>
      </w:pPr>
      <w:r w:rsidRPr="00526CF5">
        <w:rPr>
          <w:noProof/>
          <w:color w:val="000000"/>
          <w:sz w:val="28"/>
          <w:szCs w:val="28"/>
        </w:rPr>
        <w:t xml:space="preserve">Егер </w:t>
      </w:r>
      <w:r>
        <w:rPr>
          <w:noProof/>
          <w:color w:val="000000"/>
          <w:sz w:val="28"/>
          <w:szCs w:val="28"/>
        </w:rPr>
        <w:t>жұ</w:t>
      </w:r>
      <w:r w:rsidRPr="00526CF5">
        <w:rPr>
          <w:noProof/>
          <w:color w:val="000000"/>
          <w:sz w:val="28"/>
          <w:szCs w:val="28"/>
        </w:rPr>
        <w:t xml:space="preserve">мыс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 xml:space="preserve">аттары жойылатын болса, онда ол аудиторлық фирманың және аудитордың практикалық қызметінің </w:t>
      </w:r>
      <w:r>
        <w:rPr>
          <w:noProof/>
          <w:color w:val="000000"/>
          <w:sz w:val="28"/>
          <w:szCs w:val="28"/>
        </w:rPr>
        <w:t>құж</w:t>
      </w:r>
      <w:r w:rsidRPr="00526CF5">
        <w:rPr>
          <w:noProof/>
          <w:color w:val="000000"/>
          <w:sz w:val="28"/>
          <w:szCs w:val="28"/>
        </w:rPr>
        <w:t xml:space="preserve">аттарын архивтеудің белгіленген </w:t>
      </w:r>
      <w:r>
        <w:rPr>
          <w:noProof/>
          <w:color w:val="000000"/>
          <w:sz w:val="28"/>
          <w:szCs w:val="28"/>
        </w:rPr>
        <w:t>жүйе</w:t>
      </w:r>
      <w:r w:rsidRPr="00526CF5">
        <w:rPr>
          <w:noProof/>
          <w:color w:val="000000"/>
          <w:sz w:val="28"/>
          <w:szCs w:val="28"/>
        </w:rPr>
        <w:t xml:space="preserve">сіне сәйкес </w:t>
      </w:r>
      <w:r>
        <w:rPr>
          <w:noProof/>
          <w:color w:val="000000"/>
          <w:sz w:val="28"/>
          <w:szCs w:val="28"/>
        </w:rPr>
        <w:t>жүзе</w:t>
      </w:r>
      <w:r w:rsidRPr="00526CF5">
        <w:rPr>
          <w:noProof/>
          <w:color w:val="000000"/>
          <w:sz w:val="28"/>
          <w:szCs w:val="28"/>
        </w:rPr>
        <w:t xml:space="preserve">ге асырылуға тиісті. Өзінің архивтеу </w:t>
      </w:r>
      <w:r>
        <w:rPr>
          <w:noProof/>
          <w:color w:val="000000"/>
          <w:sz w:val="28"/>
          <w:szCs w:val="28"/>
        </w:rPr>
        <w:t>жүйе</w:t>
      </w:r>
      <w:r w:rsidRPr="00526CF5">
        <w:rPr>
          <w:noProof/>
          <w:color w:val="000000"/>
          <w:sz w:val="28"/>
          <w:szCs w:val="28"/>
        </w:rPr>
        <w:t>сін жасау кезінде аудиторлық фирма заңгерлерінен және сақтандыру компанияларынан ақыл-кеңес алуға тиісті</w:t>
      </w:r>
      <w:r w:rsidRPr="00526CF5">
        <w:rPr>
          <w:sz w:val="28"/>
          <w:szCs w:val="28"/>
        </w:rPr>
        <w:t xml:space="preserve">  </w:t>
      </w:r>
    </w:p>
    <w:p w:rsidR="006B5C3A" w:rsidRDefault="00726144">
      <w:bookmarkStart w:id="0" w:name="_GoBack"/>
      <w:bookmarkEnd w:id="0"/>
    </w:p>
    <w:sectPr w:rsidR="006B5C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3C73C4"/>
    <w:multiLevelType w:val="hybridMultilevel"/>
    <w:tmpl w:val="23921A4C"/>
    <w:lvl w:ilvl="0" w:tplc="5DEA7586">
      <w:start w:val="1"/>
      <w:numFmt w:val="decimal"/>
      <w:lvlText w:val="%1."/>
      <w:lvlJc w:val="left"/>
      <w:pPr>
        <w:ind w:left="90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514055DC"/>
    <w:multiLevelType w:val="hybridMultilevel"/>
    <w:tmpl w:val="FD4E55B6"/>
    <w:lvl w:ilvl="0" w:tplc="8CB452EE">
      <w:start w:val="1"/>
      <w:numFmt w:val="decimal"/>
      <w:lvlText w:val="%1."/>
      <w:lvlJc w:val="left"/>
      <w:pPr>
        <w:ind w:left="90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4D4"/>
    <w:rsid w:val="001314D4"/>
    <w:rsid w:val="0061508E"/>
    <w:rsid w:val="00726144"/>
    <w:rsid w:val="008C2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1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614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1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61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1168</Words>
  <Characters>6660</Characters>
  <Application>Microsoft Office Word</Application>
  <DocSecurity>0</DocSecurity>
  <Lines>55</Lines>
  <Paragraphs>15</Paragraphs>
  <ScaleCrop>false</ScaleCrop>
  <Company/>
  <LinksUpToDate>false</LinksUpToDate>
  <CharactersWithSpaces>7813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Гульжан Байтикенова</dc:creator>
  <cp:keywords/>
  <dc:description/>
  <cp:lastModifiedBy>Гульжан Байтикенова</cp:lastModifiedBy>
  <cp:revision>2</cp:revision>
  <dcterms:created xsi:type="dcterms:W3CDTF">2021-09-01T10:28:00Z</dcterms:created>
  <dcterms:modified xsi:type="dcterms:W3CDTF">2021-09-01T10:28:00Z</dcterms:modified>
</cp:coreProperties>
</file>